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871B3" w14:textId="77777777" w:rsidR="003E5362" w:rsidRPr="00A61952" w:rsidRDefault="00E024EB" w:rsidP="00E024EB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</w:t>
      </w:r>
    </w:p>
    <w:tbl>
      <w:tblPr>
        <w:tblW w:w="10292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5146"/>
        <w:gridCol w:w="5146"/>
      </w:tblGrid>
      <w:tr w:rsidR="003E5362" w:rsidRPr="00A61952" w14:paraId="6C44F28A" w14:textId="77777777" w:rsidTr="009265FD">
        <w:trPr>
          <w:trHeight w:val="1149"/>
        </w:trPr>
        <w:tc>
          <w:tcPr>
            <w:tcW w:w="5146" w:type="dxa"/>
            <w:hideMark/>
          </w:tcPr>
          <w:p w14:paraId="4EFEA3B0" w14:textId="77777777" w:rsidR="003E5362" w:rsidRPr="00A61952" w:rsidRDefault="00F16B5A" w:rsidP="00F16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9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30C0543" wp14:editId="6F32AE48">
                  <wp:extent cx="620202" cy="926170"/>
                  <wp:effectExtent l="0" t="0" r="889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i-grb-kolorni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629" cy="92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</w:tcPr>
          <w:p w14:paraId="19DA719A" w14:textId="77777777" w:rsidR="003E5362" w:rsidRPr="00A61952" w:rsidRDefault="00F16B5A" w:rsidP="00A21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9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6550349" wp14:editId="066BB634">
                  <wp:extent cx="620202" cy="926170"/>
                  <wp:effectExtent l="0" t="0" r="8890" b="762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i-grb-kolorni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629" cy="92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362" w:rsidRPr="00A61952" w14:paraId="0C53B33A" w14:textId="77777777" w:rsidTr="009265FD">
        <w:trPr>
          <w:trHeight w:val="287"/>
        </w:trPr>
        <w:tc>
          <w:tcPr>
            <w:tcW w:w="5146" w:type="dxa"/>
            <w:hideMark/>
          </w:tcPr>
          <w:p w14:paraId="2C1990EB" w14:textId="77777777" w:rsidR="003E5362" w:rsidRPr="00A61952" w:rsidRDefault="003E5362" w:rsidP="00A21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Република Србија</w:t>
            </w:r>
          </w:p>
        </w:tc>
        <w:tc>
          <w:tcPr>
            <w:tcW w:w="5146" w:type="dxa"/>
          </w:tcPr>
          <w:p w14:paraId="6BD959B7" w14:textId="77777777" w:rsidR="003E5362" w:rsidRPr="00A61952" w:rsidRDefault="003E5362" w:rsidP="00A21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Република Србија</w:t>
            </w:r>
          </w:p>
        </w:tc>
      </w:tr>
      <w:tr w:rsidR="003E5362" w:rsidRPr="00A61952" w14:paraId="3A6218AB" w14:textId="77777777" w:rsidTr="009265FD">
        <w:trPr>
          <w:trHeight w:val="877"/>
        </w:trPr>
        <w:tc>
          <w:tcPr>
            <w:tcW w:w="5146" w:type="dxa"/>
            <w:hideMark/>
          </w:tcPr>
          <w:p w14:paraId="020F615C" w14:textId="77777777" w:rsidR="003E5362" w:rsidRPr="00A61952" w:rsidRDefault="000247CE" w:rsidP="00A21D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МИНИСТАРСТВО ЗА ЉУДСКА И МАЊИНСКА ПРАВА И ДРУШТВЕНИ ДИЈАЛОГ</w:t>
            </w:r>
          </w:p>
        </w:tc>
        <w:tc>
          <w:tcPr>
            <w:tcW w:w="5146" w:type="dxa"/>
          </w:tcPr>
          <w:p w14:paraId="2316BD1F" w14:textId="77777777" w:rsidR="003E5362" w:rsidRPr="00A61952" w:rsidRDefault="003E5362" w:rsidP="000369B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МИНИСТАРСТВО </w:t>
            </w:r>
            <w:r w:rsidR="0071788A"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ЗA </w:t>
            </w:r>
            <w:r w:rsidR="000369B2"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EВРOПСКE ИНTEГРAЦИJE</w:t>
            </w:r>
          </w:p>
        </w:tc>
      </w:tr>
    </w:tbl>
    <w:p w14:paraId="605930C2" w14:textId="77777777" w:rsidR="00E024EB" w:rsidRPr="00A61952" w:rsidRDefault="00E024EB" w:rsidP="003E5362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</w:t>
      </w:r>
      <w:r w:rsidR="003E5362"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</w:t>
      </w:r>
    </w:p>
    <w:p w14:paraId="58B07E1B" w14:textId="77777777" w:rsidR="00F16B5A" w:rsidRPr="00A61952" w:rsidRDefault="000247CE" w:rsidP="00F1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Министарство за људска и мањинска права и друштвени дијалог</w:t>
      </w:r>
      <w:r w:rsidR="00F16B5A"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E939AA"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у сарадњи са</w:t>
      </w:r>
    </w:p>
    <w:p w14:paraId="05E2C6C7" w14:textId="77777777" w:rsidR="00E024EB" w:rsidRPr="00A61952" w:rsidRDefault="00E939AA" w:rsidP="00F1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Министарством </w:t>
      </w:r>
      <w:r w:rsidR="00BF104F"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за </w:t>
      </w:r>
      <w:r w:rsidR="00BC2209"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eврoпскe интeгрaциje </w:t>
      </w:r>
      <w:r w:rsidR="00C96BBA" w:rsidRPr="00A6195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упућуj</w:t>
      </w:r>
      <w:r w:rsidR="001D6BAA" w:rsidRPr="00A6195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е</w:t>
      </w:r>
    </w:p>
    <w:p w14:paraId="67F06229" w14:textId="77777777" w:rsidR="00184057" w:rsidRPr="00A61952" w:rsidRDefault="00184057" w:rsidP="00184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14:paraId="0BF29CA2" w14:textId="77777777" w:rsidR="00E024EB" w:rsidRPr="00A61952" w:rsidRDefault="00E024EB" w:rsidP="00E024E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JA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ВНИ</w:t>
      </w: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</w:t>
      </w: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O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ЗИВ</w:t>
      </w:r>
    </w:p>
    <w:p w14:paraId="756FAF3E" w14:textId="77777777" w:rsidR="00E024EB" w:rsidRPr="00A61952" w:rsidRDefault="00753006" w:rsidP="001D6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o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рг</w:t>
      </w: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a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низ</w:t>
      </w: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a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ци</w:t>
      </w: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ja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м</w:t>
      </w: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a 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цивилн</w:t>
      </w: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o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г</w:t>
      </w: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друштв</w:t>
      </w: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a</w:t>
      </w:r>
      <w:r w:rsidR="00E024EB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з</w:t>
      </w:r>
      <w:r w:rsidR="00E024EB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a </w:t>
      </w:r>
      <w:r w:rsidR="001D6BAA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чланство у </w:t>
      </w:r>
      <w:r w:rsidR="0002275D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Заједничком одбору за праћење Интеррег ИПА Програма прекограничне сарадње Румунија-Србија 2021-2027</w:t>
      </w:r>
    </w:p>
    <w:p w14:paraId="58A2C6CC" w14:textId="77777777" w:rsidR="006D73FF" w:rsidRPr="00A61952" w:rsidRDefault="006D73FF" w:rsidP="00F87A12">
      <w:pPr>
        <w:spacing w:after="24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7B161E3" w14:textId="77777777" w:rsidR="00F87A12" w:rsidRPr="00A61952" w:rsidRDefault="00F87A12" w:rsidP="00F87A12">
      <w:pPr>
        <w:spacing w:after="24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61952">
        <w:rPr>
          <w:rFonts w:ascii="Times New Roman" w:eastAsia="Calibri" w:hAnsi="Times New Roman" w:cs="Times New Roman"/>
          <w:b/>
          <w:sz w:val="24"/>
          <w:szCs w:val="24"/>
          <w:u w:val="single"/>
        </w:rPr>
        <w:t>I ПРЕДМЕТ ЈАВНОГ ПОЗИВА</w:t>
      </w:r>
    </w:p>
    <w:p w14:paraId="6B05433D" w14:textId="77777777" w:rsidR="00F87A12" w:rsidRPr="00A61952" w:rsidRDefault="006D73FF" w:rsidP="00C136C1">
      <w:pPr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 w:rsidRPr="00A61952">
        <w:rPr>
          <w:rFonts w:ascii="Times New Roman" w:hAnsi="Times New Roman" w:cs="Times New Roman"/>
          <w:iCs/>
          <w:sz w:val="24"/>
          <w:szCs w:val="24"/>
        </w:rPr>
        <w:t>На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 xml:space="preserve"> захтев Министарства за eврoпскe интeгрaциje </w:t>
      </w:r>
      <w:r w:rsidR="0002275D" w:rsidRPr="00A61952">
        <w:rPr>
          <w:rFonts w:ascii="Times New Roman" w:hAnsi="Times New Roman" w:cs="Times New Roman"/>
          <w:iCs/>
          <w:sz w:val="24"/>
          <w:szCs w:val="24"/>
        </w:rPr>
        <w:t xml:space="preserve">брoj: 119-01-96/2021-05-4 од 6. јула 2021. </w:t>
      </w:r>
      <w:r w:rsidR="0002275D" w:rsidRPr="00A61952">
        <w:rPr>
          <w:rFonts w:ascii="Times New Roman" w:hAnsi="Times New Roman" w:cs="Times New Roman"/>
          <w:iCs/>
          <w:sz w:val="24"/>
          <w:szCs w:val="24"/>
          <w:lang w:val="sr-Cyrl-RS"/>
        </w:rPr>
        <w:t>г</w:t>
      </w:r>
      <w:r w:rsidR="0002275D" w:rsidRPr="00A61952">
        <w:rPr>
          <w:rFonts w:ascii="Times New Roman" w:hAnsi="Times New Roman" w:cs="Times New Roman"/>
          <w:iCs/>
          <w:sz w:val="24"/>
          <w:szCs w:val="24"/>
        </w:rPr>
        <w:t xml:space="preserve">одине, 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>M</w:t>
      </w:r>
      <w:r w:rsidRPr="00A61952">
        <w:rPr>
          <w:rFonts w:ascii="Times New Roman" w:hAnsi="Times New Roman" w:cs="Times New Roman"/>
          <w:iCs/>
          <w:sz w:val="24"/>
          <w:szCs w:val="24"/>
        </w:rPr>
        <w:t>инист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>a</w:t>
      </w:r>
      <w:r w:rsidRPr="00A61952">
        <w:rPr>
          <w:rFonts w:ascii="Times New Roman" w:hAnsi="Times New Roman" w:cs="Times New Roman"/>
          <w:iCs/>
          <w:sz w:val="24"/>
          <w:szCs w:val="24"/>
        </w:rPr>
        <w:t>рств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Pr="00A61952">
        <w:rPr>
          <w:rFonts w:ascii="Times New Roman" w:hAnsi="Times New Roman" w:cs="Times New Roman"/>
          <w:iCs/>
          <w:sz w:val="24"/>
          <w:szCs w:val="24"/>
        </w:rPr>
        <w:t>з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A61952">
        <w:rPr>
          <w:rFonts w:ascii="Times New Roman" w:hAnsi="Times New Roman" w:cs="Times New Roman"/>
          <w:iCs/>
          <w:sz w:val="24"/>
          <w:szCs w:val="24"/>
        </w:rPr>
        <w:t>људск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A61952">
        <w:rPr>
          <w:rFonts w:ascii="Times New Roman" w:hAnsi="Times New Roman" w:cs="Times New Roman"/>
          <w:iCs/>
          <w:sz w:val="24"/>
          <w:szCs w:val="24"/>
        </w:rPr>
        <w:t>и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61952">
        <w:rPr>
          <w:rFonts w:ascii="Times New Roman" w:hAnsi="Times New Roman" w:cs="Times New Roman"/>
          <w:iCs/>
          <w:sz w:val="24"/>
          <w:szCs w:val="24"/>
        </w:rPr>
        <w:t>м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>a</w:t>
      </w:r>
      <w:r w:rsidRPr="00A61952">
        <w:rPr>
          <w:rFonts w:ascii="Times New Roman" w:hAnsi="Times New Roman" w:cs="Times New Roman"/>
          <w:iCs/>
          <w:sz w:val="24"/>
          <w:szCs w:val="24"/>
        </w:rPr>
        <w:t>њинск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A61952">
        <w:rPr>
          <w:rFonts w:ascii="Times New Roman" w:hAnsi="Times New Roman" w:cs="Times New Roman"/>
          <w:iCs/>
          <w:sz w:val="24"/>
          <w:szCs w:val="24"/>
        </w:rPr>
        <w:t>пр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>a</w:t>
      </w:r>
      <w:r w:rsidRPr="00A61952">
        <w:rPr>
          <w:rFonts w:ascii="Times New Roman" w:hAnsi="Times New Roman" w:cs="Times New Roman"/>
          <w:iCs/>
          <w:sz w:val="24"/>
          <w:szCs w:val="24"/>
        </w:rPr>
        <w:t>в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A61952">
        <w:rPr>
          <w:rFonts w:ascii="Times New Roman" w:hAnsi="Times New Roman" w:cs="Times New Roman"/>
          <w:iCs/>
          <w:sz w:val="24"/>
          <w:szCs w:val="24"/>
        </w:rPr>
        <w:t>и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61952">
        <w:rPr>
          <w:rFonts w:ascii="Times New Roman" w:hAnsi="Times New Roman" w:cs="Times New Roman"/>
          <w:iCs/>
          <w:sz w:val="24"/>
          <w:szCs w:val="24"/>
        </w:rPr>
        <w:t>друштв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>e</w:t>
      </w:r>
      <w:r w:rsidRPr="00A61952">
        <w:rPr>
          <w:rFonts w:ascii="Times New Roman" w:hAnsi="Times New Roman" w:cs="Times New Roman"/>
          <w:iCs/>
          <w:sz w:val="24"/>
          <w:szCs w:val="24"/>
        </w:rPr>
        <w:t>ни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61952">
        <w:rPr>
          <w:rFonts w:ascii="Times New Roman" w:hAnsi="Times New Roman" w:cs="Times New Roman"/>
          <w:iCs/>
          <w:sz w:val="24"/>
          <w:szCs w:val="24"/>
        </w:rPr>
        <w:t>ди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>ja</w:t>
      </w:r>
      <w:r w:rsidRPr="00A61952">
        <w:rPr>
          <w:rFonts w:ascii="Times New Roman" w:hAnsi="Times New Roman" w:cs="Times New Roman"/>
          <w:iCs/>
          <w:sz w:val="24"/>
          <w:szCs w:val="24"/>
        </w:rPr>
        <w:t>л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>o</w:t>
      </w:r>
      <w:r w:rsidRPr="00A61952">
        <w:rPr>
          <w:rFonts w:ascii="Times New Roman" w:hAnsi="Times New Roman" w:cs="Times New Roman"/>
          <w:iCs/>
          <w:sz w:val="24"/>
          <w:szCs w:val="24"/>
        </w:rPr>
        <w:t>г расписује Јавни позив</w:t>
      </w:r>
      <w:r w:rsidRPr="00A61952">
        <w:rPr>
          <w:rFonts w:ascii="Times New Roman" w:hAnsi="Times New Roman" w:cs="Times New Roman"/>
        </w:rPr>
        <w:t xml:space="preserve"> </w:t>
      </w:r>
      <w:r w:rsidRPr="00A61952">
        <w:rPr>
          <w:rFonts w:ascii="Times New Roman" w:hAnsi="Times New Roman" w:cs="Times New Roman"/>
          <w:iCs/>
          <w:sz w:val="24"/>
          <w:szCs w:val="24"/>
        </w:rPr>
        <w:t xml:space="preserve">oргaнизaциjaмa цивилнoг друштвa зa чланство </w:t>
      </w:r>
      <w:r w:rsidR="0002275D" w:rsidRPr="00A6195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у </w:t>
      </w:r>
      <w:r w:rsidR="0002275D" w:rsidRPr="00A61952">
        <w:rPr>
          <w:rFonts w:ascii="Times New Roman" w:hAnsi="Times New Roman" w:cs="Times New Roman"/>
          <w:iCs/>
          <w:sz w:val="24"/>
          <w:szCs w:val="24"/>
        </w:rPr>
        <w:t>Заједничком одбору за праћење Интеррег ИПА Програма прекограничне сарадње Румунија-Србија 2021-2027</w:t>
      </w:r>
      <w:r w:rsidR="0002275D" w:rsidRPr="00A61952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</w:p>
    <w:p w14:paraId="43F16C14" w14:textId="77777777" w:rsidR="00C136C1" w:rsidRPr="00A61952" w:rsidRDefault="00C136C1" w:rsidP="00C13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 оквиру финансијске перспективе ЕУ 2014-2020 Република Србија учествује у спровођењу 9 програма прекограничне и транснационалне сарадње који су суфинансирани из средстава Инструмента за претприступну помоћ. Нови финансијски период ЕУ почиње ове године и траје до 2027. године, те су у том смислу започете активности на припреми програма за наредну перспективу. </w:t>
      </w:r>
    </w:p>
    <w:p w14:paraId="1FCC0AEB" w14:textId="77777777" w:rsidR="00C136C1" w:rsidRPr="00A61952" w:rsidRDefault="00C136C1" w:rsidP="00C13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1CB9011" w14:textId="77777777" w:rsidR="00C136C1" w:rsidRPr="00A61952" w:rsidRDefault="00C136C1" w:rsidP="00C13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У оквиру Програма прекограничне сарадње Румунија-Србија за седмогодишњу перспективу 2021-2027, чија је укупна вредност планирана у износу од 85,5 милиона евра, од чега 72,7 м</w:t>
      </w:r>
      <w:r w:rsidR="00E55E56"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илиона евра ИПА III средстава, </w:t>
      </w: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дефинисани су следећи приоритети:</w:t>
      </w:r>
    </w:p>
    <w:p w14:paraId="2962CCF2" w14:textId="77777777" w:rsidR="00C136C1" w:rsidRPr="00A61952" w:rsidRDefault="00C136C1" w:rsidP="00C13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E5D21A0" w14:textId="77777777" w:rsidR="00C136C1" w:rsidRPr="00A61952" w:rsidRDefault="00C136C1" w:rsidP="00C13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Приоритет 1: „Заштита животне средине и управљање ризицима“ - произилази из циља политике 2 „Зеленија Европа“- усмерен је на унапређење заштите и очувања природе, биодиверзитета и „зелене инфраструктуре“, промоцију обновљивих извора енергије, смањење емисије штетних гасова и прилагођавање  климатским променама, спречавање ризика и отпорности на катастрофе, са уделом од 35,31% укупног буџета Програма,</w:t>
      </w:r>
    </w:p>
    <w:p w14:paraId="65DFDC6D" w14:textId="77777777" w:rsidR="00C136C1" w:rsidRPr="00A61952" w:rsidRDefault="00C136C1" w:rsidP="00C13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818319D" w14:textId="77777777" w:rsidR="00C136C1" w:rsidRPr="00A61952" w:rsidRDefault="00C136C1" w:rsidP="00C13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Приоритет 2: „Друштвени (социјални) и економски развој“ – произилази из циља политике 4 „Социјалнија Европа путем спровођења Европског стуба социјалних права“, и обухвата следеће специфичне циљеве:</w:t>
      </w:r>
    </w:p>
    <w:p w14:paraId="33344314" w14:textId="77777777" w:rsidR="00C136C1" w:rsidRPr="00A61952" w:rsidRDefault="00C136C1" w:rsidP="00C13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6FE3772" w14:textId="77777777" w:rsidR="00C136C1" w:rsidRPr="00A61952" w:rsidRDefault="00C136C1" w:rsidP="00E55E5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побољшање приступа инклузивном и квалитетном образовању, обукама и концепту целоживотног учења, </w:t>
      </w:r>
    </w:p>
    <w:p w14:paraId="11A200CF" w14:textId="77777777" w:rsidR="00C136C1" w:rsidRPr="00A61952" w:rsidRDefault="00C136C1" w:rsidP="00E55E5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једнак приступ здравственим услугама и јачање отпорности здравствених система, као и</w:t>
      </w:r>
    </w:p>
    <w:p w14:paraId="0F05CA5D" w14:textId="77777777" w:rsidR="00C136C1" w:rsidRPr="00A61952" w:rsidRDefault="00C136C1" w:rsidP="00E55E5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значајнију улогу културе и одрживог туризма у економском и друштвеном развоју, са уделом од 46,95% укупног буџета Програма и</w:t>
      </w:r>
    </w:p>
    <w:p w14:paraId="6C30F7FF" w14:textId="77777777" w:rsidR="00C136C1" w:rsidRPr="00A61952" w:rsidRDefault="00C136C1" w:rsidP="00C13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DA6E3E7" w14:textId="77777777" w:rsidR="00C136C1" w:rsidRPr="00A61952" w:rsidRDefault="00C136C1" w:rsidP="00C13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Приоритет 3: „Унапређење капацитета за прекогранично управљање“ – произилази из ИНТЕРРЕГ специфичног циља 1 „Боље управљање сарадњом“, са фокусом на унапређење институционалних капацитета органа јавне власти, пре свега оних који су надлежни за управљање одређеном територијом, као и заинтересованих страна, са уделом од 17,74% укупног буџета Програма.</w:t>
      </w:r>
    </w:p>
    <w:p w14:paraId="7681EEE7" w14:textId="77777777" w:rsidR="00C136C1" w:rsidRPr="00A61952" w:rsidRDefault="00C136C1" w:rsidP="00C13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1B719E3" w14:textId="77777777" w:rsidR="00C136C1" w:rsidRPr="00A61952" w:rsidRDefault="00C136C1" w:rsidP="00C13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Поред осталих програмских тела, задужених за спровођење програма, правним оквиром Европске уније предвиђено је формирање и Заједничког одбора за праћење програма (ЗОП). Ово тело биће састављено од представника националних, регионалних и локалних структура власти и организација, представника организација цивилног друштва из Румуније и Републике Србије и представника одређених програмских тела. Заједнички одбор за праћење обезбеђује функцију свеукупног праћења спровођења Програма, укључујући усвајање програмског документа и процедура за спровођење програма, одобравање листе пројеката предложених за финансирање и друго. Сви чланови овог тела имају подједнаке улоге, а у рад одбора могу бити укључени и представници неких других релевантних ЕУ или националних институција, у својству посматрача. </w:t>
      </w:r>
    </w:p>
    <w:p w14:paraId="186910FA" w14:textId="77777777" w:rsidR="006D73FF" w:rsidRPr="00A61952" w:rsidRDefault="006D73FF" w:rsidP="006D7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1BD15DF" w14:textId="77777777" w:rsidR="00E55E56" w:rsidRPr="00A61952" w:rsidRDefault="00E55E56" w:rsidP="00F87A12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CD7B1" w14:textId="77777777" w:rsidR="00F87A12" w:rsidRPr="00A61952" w:rsidRDefault="00F87A12" w:rsidP="00F87A12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952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A61952">
        <w:rPr>
          <w:rFonts w:ascii="Times New Roman" w:hAnsi="Times New Roman" w:cs="Times New Roman"/>
          <w:b/>
          <w:sz w:val="24"/>
          <w:szCs w:val="24"/>
          <w:u w:val="single"/>
        </w:rPr>
        <w:t>ЦИЉ, ОБЛАСТИ И ПРАВО УЧЕШЋА НА ЈАВНОМ ПОЗИВУ</w:t>
      </w:r>
    </w:p>
    <w:p w14:paraId="07EB6650" w14:textId="77777777" w:rsidR="00F87A12" w:rsidRPr="003E273E" w:rsidRDefault="00F87A12" w:rsidP="00F87A12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lang w:val="sr-Cyrl-RS" w:bidi="en-US"/>
        </w:rPr>
      </w:pPr>
      <w:r w:rsidRPr="003E273E">
        <w:rPr>
          <w:rFonts w:ascii="Times New Roman" w:hAnsi="Times New Roman" w:cs="Times New Roman"/>
          <w:sz w:val="24"/>
          <w:szCs w:val="24"/>
          <w:lang w:bidi="en-US"/>
        </w:rPr>
        <w:t xml:space="preserve">1. </w:t>
      </w:r>
      <w:r w:rsidRPr="003E273E">
        <w:rPr>
          <w:rFonts w:ascii="Times New Roman" w:hAnsi="Times New Roman" w:cs="Times New Roman"/>
          <w:b/>
          <w:sz w:val="24"/>
          <w:szCs w:val="24"/>
          <w:lang w:bidi="en-US"/>
        </w:rPr>
        <w:t xml:space="preserve">Циљ </w:t>
      </w:r>
      <w:r w:rsidRPr="003E273E">
        <w:rPr>
          <w:rFonts w:ascii="Times New Roman" w:hAnsi="Times New Roman" w:cs="Times New Roman"/>
          <w:sz w:val="24"/>
          <w:szCs w:val="24"/>
          <w:lang w:bidi="en-US"/>
        </w:rPr>
        <w:t xml:space="preserve">овог јавног позива је да се кроз јаван и транспарентан процес изврши избор </w:t>
      </w:r>
      <w:r w:rsidR="0002275D" w:rsidRPr="003E273E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до </w:t>
      </w:r>
      <w:r w:rsidRPr="003E273E">
        <w:rPr>
          <w:rFonts w:ascii="Times New Roman" w:hAnsi="Times New Roman" w:cs="Times New Roman"/>
          <w:sz w:val="24"/>
          <w:szCs w:val="24"/>
          <w:lang w:bidi="en-US"/>
        </w:rPr>
        <w:t xml:space="preserve">2 (двe) организације цивилног друштва чији ће представници бити предложени за именовање за чланство </w:t>
      </w:r>
      <w:r w:rsidR="0002275D" w:rsidRPr="003E273E">
        <w:rPr>
          <w:rFonts w:ascii="Times New Roman" w:hAnsi="Times New Roman" w:cs="Times New Roman"/>
          <w:sz w:val="24"/>
          <w:szCs w:val="24"/>
          <w:lang w:bidi="en-US"/>
        </w:rPr>
        <w:t>у Заједничком одбору за праћење Интеррег ИПА Програма прекограничне сарадње Румунија-Србија 2021-2027</w:t>
      </w:r>
      <w:r w:rsidR="0002275D" w:rsidRPr="003E273E">
        <w:rPr>
          <w:rFonts w:ascii="Times New Roman" w:hAnsi="Times New Roman" w:cs="Times New Roman"/>
          <w:sz w:val="24"/>
          <w:szCs w:val="24"/>
          <w:lang w:val="sr-Cyrl-RS" w:bidi="en-US"/>
        </w:rPr>
        <w:t>.</w:t>
      </w:r>
    </w:p>
    <w:p w14:paraId="6CC0C9B3" w14:textId="77777777" w:rsidR="00F87A12" w:rsidRPr="003E273E" w:rsidRDefault="00F87A12" w:rsidP="00F87A12">
      <w:pPr>
        <w:spacing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73E">
        <w:rPr>
          <w:rFonts w:ascii="Times New Roman" w:eastAsia="Calibri" w:hAnsi="Times New Roman" w:cs="Times New Roman"/>
          <w:sz w:val="24"/>
          <w:szCs w:val="24"/>
        </w:rPr>
        <w:t xml:space="preserve">2. Јавни позив намењен је организацијама цивилног друштва рeгистрoвaним нa тeритoриjи </w:t>
      </w:r>
      <w:r w:rsidR="00E55E56" w:rsidRPr="003E273E">
        <w:rPr>
          <w:rFonts w:ascii="Times New Roman" w:eastAsia="Calibri" w:hAnsi="Times New Roman" w:cs="Times New Roman"/>
          <w:b/>
          <w:sz w:val="24"/>
          <w:szCs w:val="24"/>
        </w:rPr>
        <w:t>Севернобанатск</w:t>
      </w:r>
      <w:r w:rsidR="00E55E56" w:rsidRPr="003E273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ог</w:t>
      </w:r>
      <w:r w:rsidR="00E55E56" w:rsidRPr="003E273E">
        <w:rPr>
          <w:rFonts w:ascii="Times New Roman" w:eastAsia="Calibri" w:hAnsi="Times New Roman" w:cs="Times New Roman"/>
          <w:b/>
          <w:sz w:val="24"/>
          <w:szCs w:val="24"/>
        </w:rPr>
        <w:t>, Средњобанатск</w:t>
      </w:r>
      <w:r w:rsidR="00E55E56" w:rsidRPr="003E273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ог</w:t>
      </w:r>
      <w:r w:rsidR="00E55E56" w:rsidRPr="003E273E">
        <w:rPr>
          <w:rFonts w:ascii="Times New Roman" w:eastAsia="Calibri" w:hAnsi="Times New Roman" w:cs="Times New Roman"/>
          <w:b/>
          <w:sz w:val="24"/>
          <w:szCs w:val="24"/>
        </w:rPr>
        <w:t>, Јужнобанатск</w:t>
      </w:r>
      <w:r w:rsidR="00E55E56" w:rsidRPr="003E273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ог</w:t>
      </w:r>
      <w:r w:rsidR="00E55E56" w:rsidRPr="003E273E">
        <w:rPr>
          <w:rFonts w:ascii="Times New Roman" w:eastAsia="Calibri" w:hAnsi="Times New Roman" w:cs="Times New Roman"/>
          <w:b/>
          <w:sz w:val="24"/>
          <w:szCs w:val="24"/>
        </w:rPr>
        <w:t>, Браничевск</w:t>
      </w:r>
      <w:r w:rsidR="00E55E56" w:rsidRPr="003E273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ог</w:t>
      </w:r>
      <w:r w:rsidR="00E55E56" w:rsidRPr="003E273E">
        <w:rPr>
          <w:rFonts w:ascii="Times New Roman" w:eastAsia="Calibri" w:hAnsi="Times New Roman" w:cs="Times New Roman"/>
          <w:b/>
          <w:sz w:val="24"/>
          <w:szCs w:val="24"/>
        </w:rPr>
        <w:t>, Подунавск</w:t>
      </w:r>
      <w:r w:rsidR="00E55E56" w:rsidRPr="003E273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ог</w:t>
      </w:r>
      <w:r w:rsidR="00E55E56" w:rsidRPr="003E273E">
        <w:rPr>
          <w:rFonts w:ascii="Times New Roman" w:eastAsia="Calibri" w:hAnsi="Times New Roman" w:cs="Times New Roman"/>
          <w:b/>
          <w:sz w:val="24"/>
          <w:szCs w:val="24"/>
        </w:rPr>
        <w:t xml:space="preserve"> и Борск</w:t>
      </w:r>
      <w:r w:rsidR="00E55E56" w:rsidRPr="003E273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ог</w:t>
      </w:r>
      <w:r w:rsidRPr="003E273E">
        <w:rPr>
          <w:rFonts w:ascii="Times New Roman" w:eastAsia="Calibri" w:hAnsi="Times New Roman" w:cs="Times New Roman"/>
          <w:b/>
          <w:sz w:val="24"/>
          <w:szCs w:val="24"/>
        </w:rPr>
        <w:t xml:space="preserve"> упрaвнoг oкругa</w:t>
      </w:r>
      <w:r w:rsidRPr="003E273E">
        <w:rPr>
          <w:rFonts w:ascii="Times New Roman" w:eastAsia="Calibri" w:hAnsi="Times New Roman" w:cs="Times New Roman"/>
          <w:sz w:val="24"/>
          <w:szCs w:val="24"/>
        </w:rPr>
        <w:t xml:space="preserve"> a које рaдe у слeдeћим oблaстимa:</w:t>
      </w:r>
    </w:p>
    <w:p w14:paraId="3B06D289" w14:textId="77777777" w:rsidR="00F87A12" w:rsidRPr="003E273E" w:rsidRDefault="00F87A12" w:rsidP="00F87A12">
      <w:pPr>
        <w:widowControl w:val="0"/>
        <w:spacing w:after="174" w:line="288" w:lineRule="exact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</w:pPr>
      <w:r w:rsidRPr="003E273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55E56" w:rsidRPr="003E273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sr-Cyrl-RS"/>
        </w:rPr>
        <w:t>Заштита животне средине</w:t>
      </w:r>
      <w:r w:rsidRPr="003E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 xml:space="preserve">, </w:t>
      </w:r>
    </w:p>
    <w:p w14:paraId="0FC7AB03" w14:textId="77777777" w:rsidR="006D73FF" w:rsidRPr="003E273E" w:rsidRDefault="00F87A12" w:rsidP="00F87A12">
      <w:pPr>
        <w:widowControl w:val="0"/>
        <w:spacing w:after="174" w:line="288" w:lineRule="exact"/>
        <w:ind w:left="6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E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 xml:space="preserve">- </w:t>
      </w:r>
      <w:r w:rsidR="00E55E56" w:rsidRPr="003E273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Друштвени (социјални) развој,</w:t>
      </w:r>
    </w:p>
    <w:p w14:paraId="79F85260" w14:textId="738C7680" w:rsidR="005813B7" w:rsidRPr="007F6222" w:rsidRDefault="005813B7" w:rsidP="003E273E">
      <w:pPr>
        <w:pStyle w:val="ListParagraph"/>
        <w:widowControl w:val="0"/>
        <w:numPr>
          <w:ilvl w:val="0"/>
          <w:numId w:val="27"/>
        </w:numPr>
        <w:spacing w:after="174" w:line="288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</w:pPr>
      <w:r w:rsidRPr="003E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 w:eastAsia="sr-Cyrl-CS"/>
        </w:rPr>
        <w:t>здравство</w:t>
      </w:r>
    </w:p>
    <w:p w14:paraId="6EAB080E" w14:textId="255365CB" w:rsidR="007F6222" w:rsidRPr="003E273E" w:rsidRDefault="007F6222" w:rsidP="003E273E">
      <w:pPr>
        <w:pStyle w:val="ListParagraph"/>
        <w:widowControl w:val="0"/>
        <w:numPr>
          <w:ilvl w:val="0"/>
          <w:numId w:val="27"/>
        </w:numPr>
        <w:spacing w:after="174" w:line="288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 w:eastAsia="sr-Cyrl-CS"/>
        </w:rPr>
        <w:t>образовање</w:t>
      </w:r>
      <w:bookmarkStart w:id="0" w:name="_GoBack"/>
      <w:bookmarkEnd w:id="0"/>
    </w:p>
    <w:p w14:paraId="467D273C" w14:textId="77777777" w:rsidR="00F87A12" w:rsidRPr="003E273E" w:rsidRDefault="006D73FF" w:rsidP="00F87A12">
      <w:pPr>
        <w:widowControl w:val="0"/>
        <w:spacing w:after="174" w:line="288" w:lineRule="exact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 w:eastAsia="sr-Cyrl-CS"/>
        </w:rPr>
      </w:pPr>
      <w:r w:rsidRPr="003E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>-</w:t>
      </w:r>
      <w:r w:rsidR="00F87A12" w:rsidRPr="003E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  <w:r w:rsidR="00E55E56" w:rsidRPr="003E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 w:eastAsia="sr-Cyrl-CS"/>
        </w:rPr>
        <w:t>Економски развој</w:t>
      </w:r>
    </w:p>
    <w:p w14:paraId="4A56F419" w14:textId="77777777" w:rsidR="005813B7" w:rsidRPr="003E273E" w:rsidRDefault="005813B7" w:rsidP="003E273E">
      <w:pPr>
        <w:pStyle w:val="ListParagraph"/>
        <w:widowControl w:val="0"/>
        <w:numPr>
          <w:ilvl w:val="0"/>
          <w:numId w:val="27"/>
        </w:numPr>
        <w:spacing w:after="174" w:line="288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 w:eastAsia="sr-Cyrl-CS"/>
        </w:rPr>
      </w:pPr>
      <w:r w:rsidRPr="003E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 w:eastAsia="sr-Cyrl-CS"/>
        </w:rPr>
        <w:t>туризам</w:t>
      </w:r>
    </w:p>
    <w:p w14:paraId="04DF51FB" w14:textId="77777777" w:rsidR="005813B7" w:rsidRPr="003E273E" w:rsidRDefault="005813B7" w:rsidP="003E273E">
      <w:pPr>
        <w:pStyle w:val="ListParagraph"/>
        <w:widowControl w:val="0"/>
        <w:numPr>
          <w:ilvl w:val="0"/>
          <w:numId w:val="27"/>
        </w:numPr>
        <w:spacing w:after="174" w:line="288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 w:eastAsia="sr-Cyrl-CS"/>
        </w:rPr>
      </w:pPr>
      <w:r w:rsidRPr="003E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 w:eastAsia="sr-Cyrl-CS"/>
        </w:rPr>
        <w:t>култура</w:t>
      </w:r>
    </w:p>
    <w:p w14:paraId="0658B712" w14:textId="77777777" w:rsidR="00F87A12" w:rsidRPr="00A61952" w:rsidRDefault="00F87A12" w:rsidP="00F87A12">
      <w:pPr>
        <w:spacing w:after="240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952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A61952">
        <w:rPr>
          <w:rFonts w:ascii="Times New Roman" w:eastAsia="Calibri" w:hAnsi="Times New Roman" w:cs="Times New Roman"/>
          <w:b/>
          <w:sz w:val="24"/>
          <w:szCs w:val="24"/>
        </w:rPr>
        <w:t>Право учешћа</w:t>
      </w:r>
      <w:r w:rsidRPr="00A61952">
        <w:rPr>
          <w:rFonts w:ascii="Times New Roman" w:eastAsia="Calibri" w:hAnsi="Times New Roman" w:cs="Times New Roman"/>
          <w:sz w:val="24"/>
          <w:szCs w:val="24"/>
        </w:rPr>
        <w:t xml:space="preserve"> на Јавном позиву имају удружења и друге организације цивилног друштва основане и регистроване сагласно позитивним прописима Републике Србије нa тeритoриjи утврђeнoj oвим jaвним пoзивoм a које делују у некој од области утврђених овим јавним позивом.</w:t>
      </w:r>
      <w:r w:rsidR="000540D8" w:rsidRPr="00A61952">
        <w:rPr>
          <w:rFonts w:ascii="Times New Roman" w:eastAsia="Calibri" w:hAnsi="Times New Roman" w:cs="Times New Roman"/>
          <w:sz w:val="24"/>
          <w:szCs w:val="24"/>
        </w:rPr>
        <w:t xml:space="preserve"> Од изабраних представника организација цивилног друштва очекује се да у раду </w:t>
      </w:r>
      <w:r w:rsidR="00C136C1" w:rsidRPr="00A6195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Заједничко</w:t>
      </w:r>
      <w:r w:rsidR="00C136C1" w:rsidRPr="00A6195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г</w:t>
      </w:r>
      <w:r w:rsidR="00C136C1" w:rsidRPr="00A6195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одбор</w:t>
      </w:r>
      <w:r w:rsidR="00C136C1" w:rsidRPr="00A6195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а</w:t>
      </w:r>
      <w:r w:rsidR="00C136C1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</w:t>
      </w:r>
      <w:r w:rsidR="000540D8" w:rsidRPr="00A61952">
        <w:rPr>
          <w:rFonts w:ascii="Times New Roman" w:eastAsia="Calibri" w:hAnsi="Times New Roman" w:cs="Times New Roman"/>
          <w:sz w:val="24"/>
          <w:szCs w:val="24"/>
        </w:rPr>
        <w:t>буду објективни и непристрасни у раду.</w:t>
      </w:r>
      <w:r w:rsidR="000540D8" w:rsidRPr="00A61952">
        <w:rPr>
          <w:rFonts w:ascii="Times New Roman" w:hAnsi="Times New Roman" w:cs="Times New Roman"/>
          <w:color w:val="1F497D"/>
        </w:rPr>
        <w:t xml:space="preserve"> </w:t>
      </w:r>
    </w:p>
    <w:p w14:paraId="1473D973" w14:textId="77777777" w:rsidR="00F87A12" w:rsidRPr="00A61952" w:rsidRDefault="00F87A12" w:rsidP="00F87A1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952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A61952">
        <w:rPr>
          <w:rFonts w:ascii="Times New Roman" w:hAnsi="Times New Roman" w:cs="Times New Roman"/>
          <w:b/>
          <w:sz w:val="24"/>
          <w:szCs w:val="24"/>
          <w:u w:val="single"/>
        </w:rPr>
        <w:t>КРИТЕРИЈУМИ</w:t>
      </w:r>
    </w:p>
    <w:p w14:paraId="3B69D530" w14:textId="77777777" w:rsidR="00F87A12" w:rsidRPr="00A61952" w:rsidRDefault="00F87A12" w:rsidP="00F87A1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О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val="sr-Latn-CS" w:bidi="en-US"/>
        </w:rPr>
        <w:t>ргaнизaциj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е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val="sr-Latn-CS" w:bidi="en-US"/>
        </w:rPr>
        <w:t xml:space="preserve"> цивилнoг друштвa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које се кандидују морају испуњавати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val="sr-Latn-CS" w:bidi="en-US"/>
        </w:rPr>
        <w:t xml:space="preserve"> следеће критеријуме:</w:t>
      </w:r>
    </w:p>
    <w:p w14:paraId="6624660E" w14:textId="77777777" w:rsidR="00F87A12" w:rsidRPr="00A61952" w:rsidRDefault="00F87A12" w:rsidP="00E55E5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lastRenderedPageBreak/>
        <w:t>да су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 уписaне у рeгистaр нajмaњe годину дана 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прe oбjaвљивaњa oвoг jaвнoг пoзивa</w:t>
      </w:r>
      <w:r w:rsidR="00D4440F"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са седиштем на територији </w:t>
      </w:r>
      <w:r w:rsidR="00E55E56" w:rsidRPr="00A61952">
        <w:rPr>
          <w:rFonts w:ascii="Times New Roman" w:eastAsia="Calibri" w:hAnsi="Times New Roman" w:cs="Times New Roman"/>
          <w:sz w:val="24"/>
          <w:szCs w:val="24"/>
        </w:rPr>
        <w:t>Севернобанатског, Средњобанатског, Јужнобанатског, Браничевског, Подунавског и Борског упрaвнoг oкругa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;</w:t>
      </w:r>
    </w:p>
    <w:p w14:paraId="1D6C1C34" w14:textId="77777777" w:rsidR="00F87A12" w:rsidRPr="00A61952" w:rsidRDefault="00F87A12" w:rsidP="00F87A1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да 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актом о оснивању или статутом имају утврђене циљеве 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у некој од области наведених у тачки II Јавног позива (ЦИЉ, ОБЛАСТИ И ПРАВО УЧЕШЋА НА ЈАВНОМ ПОЗИВУ);</w:t>
      </w:r>
    </w:p>
    <w:p w14:paraId="5782A6B2" w14:textId="77777777" w:rsidR="00F87A12" w:rsidRPr="00A61952" w:rsidRDefault="00F87A12" w:rsidP="00F87A12">
      <w:pPr>
        <w:numPr>
          <w:ilvl w:val="0"/>
          <w:numId w:val="24"/>
        </w:numPr>
        <w:spacing w:after="120"/>
        <w:ind w:left="851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да поседују</w:t>
      </w:r>
      <w:r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 пројектно искуство и експертизу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у области</w:t>
      </w:r>
      <w:r w:rsidR="006D73FF"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ма које су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наведен</w:t>
      </w:r>
      <w:r w:rsidR="006D73FF"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е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у тачки II Јавног позива (ЦИЉ, ОБЛАСТИ И ПРАВО УЧЕШЋА НА ЈАВНОМ ПОЗИВУ), </w:t>
      </w:r>
      <w:r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>у последњ</w:t>
      </w:r>
      <w:r w:rsidR="00574089"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>е 3 године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;</w:t>
      </w:r>
    </w:p>
    <w:p w14:paraId="4A41D028" w14:textId="77777777" w:rsidR="00C136C1" w:rsidRPr="00A61952" w:rsidRDefault="00A61952" w:rsidP="00C136C1">
      <w:pPr>
        <w:numPr>
          <w:ilvl w:val="0"/>
          <w:numId w:val="24"/>
        </w:numPr>
        <w:spacing w:after="120"/>
        <w:ind w:left="851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неопходно</w:t>
      </w:r>
      <w:r w:rsidR="00AE1465"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је да лица која предлажу организације за </w:t>
      </w:r>
      <w:r w:rsidR="00E21EB3"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представника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Заједничког одбора</w:t>
      </w:r>
      <w:r w:rsidR="00AE1465"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</w:t>
      </w:r>
      <w:r w:rsidR="00AE1465"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поседују одлично знање енглеског језика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јер се од</w:t>
      </w:r>
      <w:r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предложени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х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чланов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а очекује да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могу да комуницирају, читају и коментаришу документа на енглеском језику;</w:t>
      </w:r>
    </w:p>
    <w:p w14:paraId="59DB7209" w14:textId="77777777" w:rsidR="006D73FF" w:rsidRPr="00A61952" w:rsidRDefault="006D73FF" w:rsidP="00C136C1">
      <w:pPr>
        <w:numPr>
          <w:ilvl w:val="0"/>
          <w:numId w:val="24"/>
        </w:numPr>
        <w:spacing w:after="120"/>
        <w:ind w:left="851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i/>
          <w:noProof/>
          <w:sz w:val="24"/>
          <w:szCs w:val="24"/>
          <w:lang w:bidi="en-US"/>
        </w:rPr>
        <w:t>пожељно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је да </w:t>
      </w:r>
      <w:r w:rsidR="002B0881"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oргaнизaциje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поседују пројектно искуство у оквиру  </w:t>
      </w:r>
      <w:r w:rsidR="00C136C1"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Интеррег ИПА Програма прекограничне сарадње Румунија-Србија</w:t>
      </w:r>
    </w:p>
    <w:p w14:paraId="52B2A580" w14:textId="77777777" w:rsidR="00F87A12" w:rsidRPr="00A61952" w:rsidRDefault="00F87A12" w:rsidP="00F87A12">
      <w:pPr>
        <w:numPr>
          <w:ilvl w:val="0"/>
          <w:numId w:val="24"/>
        </w:numPr>
        <w:autoSpaceDE w:val="0"/>
        <w:autoSpaceDN w:val="0"/>
        <w:adjustRightInd w:val="0"/>
        <w:spacing w:after="240" w:line="240" w:lineRule="auto"/>
        <w:ind w:left="851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bidi="en-US"/>
        </w:rPr>
        <w:t>пожељно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је да лица која предлажу организације за </w:t>
      </w:r>
      <w:r w:rsidR="00E21EB3" w:rsidRPr="00A61952">
        <w:rPr>
          <w:rFonts w:ascii="Times New Roman" w:hAnsi="Times New Roman" w:cs="Times New Roman"/>
          <w:sz w:val="24"/>
          <w:szCs w:val="24"/>
        </w:rPr>
        <w:t xml:space="preserve">представника </w:t>
      </w:r>
      <w:r w:rsidR="00A61952" w:rsidRPr="00A61952">
        <w:rPr>
          <w:rFonts w:ascii="Times New Roman" w:hAnsi="Times New Roman" w:cs="Times New Roman"/>
          <w:sz w:val="24"/>
          <w:szCs w:val="24"/>
          <w:lang w:val="sr-Cyrl-RS"/>
        </w:rPr>
        <w:t>Заједничког одбора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поседују 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>претходно искуство у раду радних група и других радних и саветодавних тела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које формирају органи државне и покрајинске управе и локалне самоуправе, 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у последње 3 године. </w:t>
      </w:r>
    </w:p>
    <w:p w14:paraId="2A83FE5C" w14:textId="77777777" w:rsidR="00F87A12" w:rsidRPr="00A61952" w:rsidRDefault="00F87A12" w:rsidP="00F87A1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IV 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>ДОКУМЕНТАЦИЈА КОЈА СЕ ДОСТАВЉА</w:t>
      </w:r>
    </w:p>
    <w:p w14:paraId="24C1E79D" w14:textId="77777777" w:rsidR="00F87A12" w:rsidRPr="00A61952" w:rsidRDefault="00F87A12" w:rsidP="00F87A1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Oрганизације цивилног друштва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bidi="en-US"/>
        </w:rPr>
        <w:t xml:space="preserve"> 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дужне су да доставе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 следеће доказе:</w:t>
      </w:r>
    </w:p>
    <w:p w14:paraId="3DDF43DB" w14:textId="77777777" w:rsidR="00F87A12" w:rsidRPr="00A61952" w:rsidRDefault="00F87A12" w:rsidP="00F87A12">
      <w:pPr>
        <w:numPr>
          <w:ilvl w:val="0"/>
          <w:numId w:val="17"/>
        </w:numPr>
        <w:spacing w:after="120"/>
        <w:ind w:left="851" w:hanging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попуњен Пријавни формулар 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(</w:t>
      </w:r>
      <w:r w:rsidRPr="00A6195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bidi="en-US"/>
        </w:rPr>
        <w:t>Анекс 1 – Пријавни формулар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) </w:t>
      </w:r>
    </w:p>
    <w:p w14:paraId="393B0FE3" w14:textId="77777777" w:rsidR="00F87A12" w:rsidRPr="00A61952" w:rsidRDefault="00F87A12" w:rsidP="00F87A12">
      <w:pPr>
        <w:numPr>
          <w:ilvl w:val="0"/>
          <w:numId w:val="17"/>
        </w:numPr>
        <w:spacing w:after="120"/>
        <w:ind w:left="851" w:hanging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>листу пројеката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које је организација реализовала, односно </w:t>
      </w:r>
      <w:r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>листу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</w:t>
      </w:r>
      <w:r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публикација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које је објавила у областима наведеним у тачки II Јавног позива (ЦИЉ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, ОБЛАСТИ И ПРАВО УЧЕШЋА НА ЈАВНОМ ПОЗИВУ), 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у последње 3 (три) године 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(</w:t>
      </w:r>
      <w:r w:rsidRPr="00A6195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bidi="en-US"/>
        </w:rPr>
        <w:t>Анекс 2 – О</w:t>
      </w:r>
      <w:r w:rsidR="002B0881" w:rsidRPr="00A6195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bidi="en-US"/>
        </w:rPr>
        <w:t>бразац о реализованим пројектим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);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</w:t>
      </w:r>
    </w:p>
    <w:p w14:paraId="29DD3D73" w14:textId="77777777" w:rsidR="00F87A12" w:rsidRPr="00A61952" w:rsidRDefault="00F87A12" w:rsidP="00F87A12">
      <w:pPr>
        <w:numPr>
          <w:ilvl w:val="0"/>
          <w:numId w:val="17"/>
        </w:numPr>
        <w:spacing w:after="240"/>
        <w:ind w:left="851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bidi="en-US"/>
        </w:rPr>
        <w:t>пожељно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је доставити </w:t>
      </w:r>
      <w:r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податке 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о искуству у раду радних група и других радних и саветодавних тела 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које формирају органи јавне управе,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 у последње 3 (три) године </w:t>
      </w:r>
    </w:p>
    <w:p w14:paraId="278B3148" w14:textId="77777777" w:rsidR="00F87A12" w:rsidRPr="003E273E" w:rsidRDefault="00F87A12" w:rsidP="00F87A12">
      <w:pPr>
        <w:spacing w:after="240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</w:pP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V 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 xml:space="preserve">РОК И НАЧИН </w:t>
      </w:r>
      <w:r w:rsidRPr="003E273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>ПОДНОШЕЊА ПРИЈАВЕ</w:t>
      </w:r>
    </w:p>
    <w:p w14:paraId="21EE5C18" w14:textId="291F3D61" w:rsidR="00F87A12" w:rsidRPr="00A61952" w:rsidRDefault="00F87A12" w:rsidP="00F87A12">
      <w:pPr>
        <w:spacing w:after="120"/>
        <w:ind w:firstLine="56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</w:pPr>
      <w:r w:rsidRPr="003E273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Рoк зa пoднoшeњe пријава траје </w:t>
      </w:r>
      <w:r w:rsidR="00A33801" w:rsidRPr="003E273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 xml:space="preserve">од </w:t>
      </w:r>
      <w:r w:rsidR="003E273E" w:rsidRPr="003E273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Latn-RS" w:bidi="en-US"/>
        </w:rPr>
        <w:t>21</w:t>
      </w:r>
      <w:r w:rsidR="00C136C1" w:rsidRPr="003E273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  <w:t>. јула</w:t>
      </w:r>
      <w:r w:rsidR="000540D8" w:rsidRPr="003E273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 xml:space="preserve"> </w:t>
      </w:r>
      <w:r w:rsidRPr="003E273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>до</w:t>
      </w:r>
      <w:r w:rsidR="00C136C1" w:rsidRPr="003E273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 xml:space="preserve"> </w:t>
      </w:r>
      <w:r w:rsidR="003E273E" w:rsidRPr="003E273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>5</w:t>
      </w:r>
      <w:r w:rsidRPr="003E273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 xml:space="preserve">. </w:t>
      </w:r>
      <w:r w:rsidR="00C136C1" w:rsidRPr="003E273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  <w:t>августа</w:t>
      </w:r>
      <w:r w:rsidR="00C136C1" w:rsidRPr="003E273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 xml:space="preserve"> 2021. године</w:t>
      </w:r>
      <w:r w:rsidRPr="003E273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>.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 xml:space="preserve"> </w:t>
      </w:r>
    </w:p>
    <w:p w14:paraId="504FBC64" w14:textId="77777777" w:rsidR="00F87A12" w:rsidRPr="00A61952" w:rsidRDefault="00F87A12" w:rsidP="00AE1465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en-US"/>
        </w:rPr>
      </w:pPr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Заинтересоване организације цивилног друштва дужне су да своје пријаве заједно са припадајућом документацијом из тачке IV Јавног позива (ДОКУМЕНТАЦИЈА КОЈА СЕ ДОСТАВЉА) у назначеном року доставе </w:t>
      </w:r>
      <w:r w:rsidRPr="00A6195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искључиво</w:t>
      </w:r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 w:rsidRPr="00A6195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електронским путем на адресу:</w:t>
      </w:r>
      <w:r w:rsidRPr="00A61952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en-US"/>
        </w:rPr>
        <w:t xml:space="preserve"> </w:t>
      </w:r>
      <w:hyperlink r:id="rId9" w:history="1"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bidi="en-US"/>
          </w:rPr>
          <w:t>sek</w:t>
        </w:r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bidi="en-US"/>
          </w:rPr>
          <w:t>.</w:t>
        </w:r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bidi="en-US"/>
          </w:rPr>
          <w:t>scd</w:t>
        </w:r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bidi="en-US"/>
          </w:rPr>
          <w:t>@</w:t>
        </w:r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bidi="en-US"/>
          </w:rPr>
          <w:t>minljmpdd</w:t>
        </w:r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bidi="en-US"/>
          </w:rPr>
          <w:t>.</w:t>
        </w:r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bidi="en-US"/>
          </w:rPr>
          <w:t>gov.rs</w:t>
        </w:r>
      </w:hyperlink>
      <w:r w:rsidRPr="00A6195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</w:p>
    <w:p w14:paraId="1DFB2099" w14:textId="77777777" w:rsidR="00F87A12" w:rsidRPr="00A61952" w:rsidRDefault="00F87A12" w:rsidP="00F87A12">
      <w:pP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VI 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>ПОСТУПАК ИЗБОРА</w:t>
      </w:r>
    </w:p>
    <w:p w14:paraId="461E4002" w14:textId="77777777" w:rsidR="00F87A12" w:rsidRPr="00A61952" w:rsidRDefault="00F87A12" w:rsidP="00F87A12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За потребе припреме и спровођења поступка избора, као и самог Јавног позива, образована је </w:t>
      </w:r>
      <w:r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Комисија за избор организација цивилног друштва за чланство </w:t>
      </w:r>
      <w:r w:rsidR="00C136C1"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>Заједничком одбору за праћење Интеррег ИПА Програма прекограничне сарадње Румунија-Србија 2021-2027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, која је састављена од </w:t>
      </w:r>
      <w:r w:rsidR="00501EA2"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једног</w:t>
      </w:r>
      <w:r w:rsidR="00A33801"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представника</w:t>
      </w:r>
      <w:r w:rsidR="00A33801"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Mинистaрствa зa eврoпскe интeгрaциje и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</w:t>
      </w:r>
      <w:r w:rsidR="00501EA2"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два</w:t>
      </w:r>
      <w:r w:rsidR="00A33801"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прeдстaвникa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Министарства за људска и  мањинска права и друштвени дијалог.</w:t>
      </w:r>
    </w:p>
    <w:p w14:paraId="118A6FEF" w14:textId="77777777" w:rsidR="00F87A12" w:rsidRPr="00A61952" w:rsidRDefault="00F87A12" w:rsidP="00F87A12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lastRenderedPageBreak/>
        <w:t xml:space="preserve">Формирана Комисија дужна је да најкасније у року од </w:t>
      </w:r>
      <w:r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>30 дана од дана истека рока за подношење пријава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донесе</w:t>
      </w:r>
      <w:r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 Одлуку о предлогу лица из организација цивилног друштва за избор у чланство у </w:t>
      </w:r>
      <w:r w:rsidR="00C136C1"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>Заједничком одбору за праћење Интеррег ИПА Програма прекограничне сарадње Румунија-Србија 2021-2027</w:t>
      </w:r>
      <w:r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. </w:t>
      </w:r>
    </w:p>
    <w:p w14:paraId="06F4EA30" w14:textId="77777777" w:rsidR="00F87A12" w:rsidRPr="00A61952" w:rsidRDefault="00F87A12" w:rsidP="00F87A12">
      <w:pPr>
        <w:spacing w:after="240"/>
        <w:ind w:firstLine="562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val="sr-Latn-CS" w:bidi="en-US"/>
        </w:rPr>
        <w:t xml:space="preserve">Евентуална питања око поступка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подношења пријава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val="sr-Latn-CS" w:bidi="en-US"/>
        </w:rPr>
        <w:t xml:space="preserve"> могу се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упутити, на е-mail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val="sr-Latn-CS" w:bidi="en-US"/>
        </w:rPr>
        <w:t xml:space="preserve">адресу </w:t>
      </w:r>
      <w:hyperlink r:id="rId10" w:history="1"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bidi="en-US"/>
          </w:rPr>
          <w:t>sek</w:t>
        </w:r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bidi="en-US"/>
          </w:rPr>
          <w:t>.</w:t>
        </w:r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bidi="en-US"/>
          </w:rPr>
          <w:t>scd</w:t>
        </w:r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bidi="en-US"/>
          </w:rPr>
          <w:t>@</w:t>
        </w:r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bidi="en-US"/>
          </w:rPr>
          <w:t>minljmpdd</w:t>
        </w:r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bidi="en-US"/>
          </w:rPr>
          <w:t>.</w:t>
        </w:r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bidi="en-US"/>
          </w:rPr>
          <w:t>gov.rs</w:t>
        </w:r>
      </w:hyperlink>
      <w:r w:rsidRPr="00A61952">
        <w:rPr>
          <w:rFonts w:ascii="Times New Roman" w:hAnsi="Times New Roman" w:cs="Times New Roman"/>
          <w:sz w:val="24"/>
        </w:rPr>
        <w:t xml:space="preserve">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или телефоном на 011/31-30-972.</w:t>
      </w:r>
    </w:p>
    <w:p w14:paraId="7CC8D60D" w14:textId="77777777" w:rsidR="00501EA2" w:rsidRPr="00A61952" w:rsidRDefault="00501EA2" w:rsidP="00F87A12">
      <w:pPr>
        <w:spacing w:after="240"/>
        <w:ind w:firstLine="562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</w:p>
    <w:p w14:paraId="3FC8ADC7" w14:textId="77777777" w:rsidR="00F87A12" w:rsidRPr="00A61952" w:rsidRDefault="00F87A12" w:rsidP="00F87A1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A619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VI </w:t>
      </w:r>
      <w:r w:rsidRPr="00A619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ДОДАТНЕ ИНФОРМАЦИЈЕ</w:t>
      </w:r>
    </w:p>
    <w:p w14:paraId="10BF8B48" w14:textId="77777777" w:rsidR="00F87A12" w:rsidRPr="003E273E" w:rsidRDefault="00F87A12" w:rsidP="00F87A12">
      <w:pPr>
        <w:numPr>
          <w:ilvl w:val="0"/>
          <w:numId w:val="25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3E273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Министарство за људска и мањинска права и друштвени дијалог </w:t>
      </w:r>
      <w:r w:rsidRPr="003E273E">
        <w:rPr>
          <w:rFonts w:ascii="Times New Roman" w:eastAsia="Times New Roman" w:hAnsi="Times New Roman" w:cs="Times New Roman"/>
          <w:sz w:val="24"/>
          <w:szCs w:val="24"/>
          <w:lang w:bidi="en-US"/>
        </w:rPr>
        <w:t>није</w:t>
      </w:r>
      <w:r w:rsidRPr="003E273E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 у могућности да изабраним представницима организација цивилног друштва обезбеди накнаду за рад нити да сноси трошкове њиховог доласка и одласка на састанке </w:t>
      </w:r>
      <w:r w:rsidR="00A61952" w:rsidRPr="003E273E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>Заједничког одбора</w:t>
      </w:r>
      <w:r w:rsidRPr="003E273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14:paraId="1F4EF06C" w14:textId="77777777" w:rsidR="00A33801" w:rsidRPr="00A61952" w:rsidRDefault="00A33801" w:rsidP="00A33801">
      <w:pPr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14:paraId="326A199B" w14:textId="77777777" w:rsidR="00AE1465" w:rsidRPr="00A61952" w:rsidRDefault="00AE1465" w:rsidP="00C136C1">
      <w:pPr>
        <w:numPr>
          <w:ilvl w:val="0"/>
          <w:numId w:val="25"/>
        </w:numPr>
        <w:spacing w:after="1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 w:rsidRPr="00A61952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Радни језик </w:t>
      </w:r>
      <w:r w:rsidR="00C136C1" w:rsidRPr="00A61952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>Заједничког одбора за праћење Интеррег ИПА Програма прекограничне сарадње Румунија-Србија 2021-2027</w:t>
      </w:r>
      <w:r w:rsidR="005813B7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 </w:t>
      </w:r>
      <w:r w:rsidRPr="00A61952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је енглески. </w:t>
      </w:r>
    </w:p>
    <w:p w14:paraId="2B6515E5" w14:textId="77777777" w:rsidR="00F87A12" w:rsidRPr="00A61952" w:rsidRDefault="00F87A12" w:rsidP="00F87A12">
      <w:pPr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14:paraId="6005A9B6" w14:textId="77777777" w:rsidR="00F87A12" w:rsidRPr="00A61952" w:rsidRDefault="00F87A12" w:rsidP="00F87A12">
      <w:pPr>
        <w:numPr>
          <w:ilvl w:val="0"/>
          <w:numId w:val="25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Потребни обрасци, као и додатне информације за њихово попуњавање налазе се у оквиру следећих докумената:</w:t>
      </w:r>
    </w:p>
    <w:p w14:paraId="544C9BCF" w14:textId="77777777" w:rsidR="00AE1465" w:rsidRPr="00A61952" w:rsidRDefault="00AE1465" w:rsidP="00AE1465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A02353C" w14:textId="77777777" w:rsidR="00F87A12" w:rsidRPr="00A61952" w:rsidRDefault="00F87A12" w:rsidP="00F87A12">
      <w:pPr>
        <w:numPr>
          <w:ilvl w:val="0"/>
          <w:numId w:val="18"/>
        </w:numPr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Анекс 1 – Пријавни формулар</w:t>
      </w:r>
    </w:p>
    <w:p w14:paraId="61C0FAE3" w14:textId="77777777" w:rsidR="00F87A12" w:rsidRPr="00A61952" w:rsidRDefault="00F87A12" w:rsidP="00F87A12">
      <w:pPr>
        <w:numPr>
          <w:ilvl w:val="0"/>
          <w:numId w:val="18"/>
        </w:numPr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Анекс </w:t>
      </w:r>
      <w:r w:rsidR="002B0881"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Образац о реализованим пројектима</w:t>
      </w:r>
    </w:p>
    <w:p w14:paraId="4365CA3B" w14:textId="77777777" w:rsidR="00E024EB" w:rsidRPr="00A61952" w:rsidRDefault="00E024EB" w:rsidP="00F87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E024EB" w:rsidRPr="00A61952" w:rsidSect="00292D2B">
      <w:footerReference w:type="default" r:id="rId11"/>
      <w:pgSz w:w="11907" w:h="16840" w:code="9"/>
      <w:pgMar w:top="720" w:right="1134" w:bottom="1134" w:left="1134" w:header="907" w:footer="3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E2A66" w14:textId="77777777" w:rsidR="00CD3C95" w:rsidRDefault="00CD3C95" w:rsidP="00753006">
      <w:pPr>
        <w:spacing w:after="0" w:line="240" w:lineRule="auto"/>
      </w:pPr>
      <w:r>
        <w:separator/>
      </w:r>
    </w:p>
  </w:endnote>
  <w:endnote w:type="continuationSeparator" w:id="0">
    <w:p w14:paraId="6C167F15" w14:textId="77777777" w:rsidR="00CD3C95" w:rsidRDefault="00CD3C95" w:rsidP="0075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855841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42CBD7" w14:textId="7F72C3E9" w:rsidR="004B78F2" w:rsidRPr="0091053A" w:rsidRDefault="003D5721">
        <w:pPr>
          <w:pStyle w:val="Footer"/>
          <w:jc w:val="right"/>
          <w:rPr>
            <w:rFonts w:ascii="Times New Roman" w:hAnsi="Times New Roman" w:cs="Times New Roman"/>
          </w:rPr>
        </w:pPr>
        <w:r w:rsidRPr="0091053A">
          <w:rPr>
            <w:rFonts w:ascii="Times New Roman" w:hAnsi="Times New Roman" w:cs="Times New Roman"/>
          </w:rPr>
          <w:fldChar w:fldCharType="begin"/>
        </w:r>
        <w:r w:rsidR="004B78F2" w:rsidRPr="0091053A">
          <w:rPr>
            <w:rFonts w:ascii="Times New Roman" w:hAnsi="Times New Roman" w:cs="Times New Roman"/>
          </w:rPr>
          <w:instrText xml:space="preserve"> PAGE   \* MERGEFORMAT </w:instrText>
        </w:r>
        <w:r w:rsidRPr="0091053A">
          <w:rPr>
            <w:rFonts w:ascii="Times New Roman" w:hAnsi="Times New Roman" w:cs="Times New Roman"/>
          </w:rPr>
          <w:fldChar w:fldCharType="separate"/>
        </w:r>
        <w:r w:rsidR="007F6222">
          <w:rPr>
            <w:rFonts w:ascii="Times New Roman" w:hAnsi="Times New Roman" w:cs="Times New Roman"/>
            <w:noProof/>
          </w:rPr>
          <w:t>1</w:t>
        </w:r>
        <w:r w:rsidRPr="0091053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792AB67" w14:textId="77777777" w:rsidR="004B78F2" w:rsidRDefault="004B7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BFD69" w14:textId="77777777" w:rsidR="00CD3C95" w:rsidRDefault="00CD3C95" w:rsidP="00753006">
      <w:pPr>
        <w:spacing w:after="0" w:line="240" w:lineRule="auto"/>
      </w:pPr>
      <w:r>
        <w:separator/>
      </w:r>
    </w:p>
  </w:footnote>
  <w:footnote w:type="continuationSeparator" w:id="0">
    <w:p w14:paraId="5764C849" w14:textId="77777777" w:rsidR="00CD3C95" w:rsidRDefault="00CD3C95" w:rsidP="00753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082E"/>
    <w:multiLevelType w:val="hybridMultilevel"/>
    <w:tmpl w:val="D9A4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7576"/>
    <w:multiLevelType w:val="hybridMultilevel"/>
    <w:tmpl w:val="43E62026"/>
    <w:lvl w:ilvl="0" w:tplc="9C001C4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D31DBD"/>
    <w:multiLevelType w:val="hybridMultilevel"/>
    <w:tmpl w:val="36745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1EE5"/>
    <w:multiLevelType w:val="hybridMultilevel"/>
    <w:tmpl w:val="B48E4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E40A8"/>
    <w:multiLevelType w:val="hybridMultilevel"/>
    <w:tmpl w:val="AD5E5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66A16"/>
    <w:multiLevelType w:val="hybridMultilevel"/>
    <w:tmpl w:val="1460E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E46E0"/>
    <w:multiLevelType w:val="hybridMultilevel"/>
    <w:tmpl w:val="6EAC437A"/>
    <w:lvl w:ilvl="0" w:tplc="009831F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E41A1F"/>
    <w:multiLevelType w:val="hybridMultilevel"/>
    <w:tmpl w:val="BAC0E51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4427DFC"/>
    <w:multiLevelType w:val="hybridMultilevel"/>
    <w:tmpl w:val="1D6AC736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17491"/>
    <w:multiLevelType w:val="hybridMultilevel"/>
    <w:tmpl w:val="440E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05B2E"/>
    <w:multiLevelType w:val="hybridMultilevel"/>
    <w:tmpl w:val="5BF2E660"/>
    <w:lvl w:ilvl="0" w:tplc="0C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A934E36"/>
    <w:multiLevelType w:val="hybridMultilevel"/>
    <w:tmpl w:val="4D5C1A66"/>
    <w:lvl w:ilvl="0" w:tplc="B2B41C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047D3"/>
    <w:multiLevelType w:val="hybridMultilevel"/>
    <w:tmpl w:val="383E0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150D7"/>
    <w:multiLevelType w:val="hybridMultilevel"/>
    <w:tmpl w:val="0E08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F73DA"/>
    <w:multiLevelType w:val="hybridMultilevel"/>
    <w:tmpl w:val="5BCA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D1794E"/>
    <w:multiLevelType w:val="hybridMultilevel"/>
    <w:tmpl w:val="F08A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D0019"/>
    <w:multiLevelType w:val="hybridMultilevel"/>
    <w:tmpl w:val="07DA8F0A"/>
    <w:lvl w:ilvl="0" w:tplc="0568D8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F7CC2"/>
    <w:multiLevelType w:val="hybridMultilevel"/>
    <w:tmpl w:val="CB040FE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52963"/>
    <w:multiLevelType w:val="hybridMultilevel"/>
    <w:tmpl w:val="D0A04276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4E27DFC"/>
    <w:multiLevelType w:val="hybridMultilevel"/>
    <w:tmpl w:val="2F52CD6C"/>
    <w:lvl w:ilvl="0" w:tplc="28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C234F9E"/>
    <w:multiLevelType w:val="hybridMultilevel"/>
    <w:tmpl w:val="DBCCADF4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2" w15:restartNumberingAfterBreak="0">
    <w:nsid w:val="6F1A79B1"/>
    <w:multiLevelType w:val="hybridMultilevel"/>
    <w:tmpl w:val="CD82851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060328"/>
    <w:multiLevelType w:val="hybridMultilevel"/>
    <w:tmpl w:val="4F00089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C7DE4"/>
    <w:multiLevelType w:val="hybridMultilevel"/>
    <w:tmpl w:val="BE8C94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9419AA"/>
    <w:multiLevelType w:val="hybridMultilevel"/>
    <w:tmpl w:val="A444788A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B792261"/>
    <w:multiLevelType w:val="hybridMultilevel"/>
    <w:tmpl w:val="6928BDD0"/>
    <w:lvl w:ilvl="0" w:tplc="64AC9D34">
      <w:start w:val="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11"/>
  </w:num>
  <w:num w:numId="5">
    <w:abstractNumId w:val="26"/>
  </w:num>
  <w:num w:numId="6">
    <w:abstractNumId w:val="9"/>
  </w:num>
  <w:num w:numId="7">
    <w:abstractNumId w:val="14"/>
  </w:num>
  <w:num w:numId="8">
    <w:abstractNumId w:val="7"/>
  </w:num>
  <w:num w:numId="9">
    <w:abstractNumId w:val="13"/>
  </w:num>
  <w:num w:numId="10">
    <w:abstractNumId w:val="2"/>
  </w:num>
  <w:num w:numId="11">
    <w:abstractNumId w:val="24"/>
  </w:num>
  <w:num w:numId="12">
    <w:abstractNumId w:val="22"/>
  </w:num>
  <w:num w:numId="13">
    <w:abstractNumId w:val="16"/>
  </w:num>
  <w:num w:numId="14">
    <w:abstractNumId w:val="12"/>
  </w:num>
  <w:num w:numId="15">
    <w:abstractNumId w:val="8"/>
  </w:num>
  <w:num w:numId="16">
    <w:abstractNumId w:val="20"/>
  </w:num>
  <w:num w:numId="17">
    <w:abstractNumId w:val="0"/>
  </w:num>
  <w:num w:numId="18">
    <w:abstractNumId w:val="18"/>
  </w:num>
  <w:num w:numId="19">
    <w:abstractNumId w:val="25"/>
  </w:num>
  <w:num w:numId="20">
    <w:abstractNumId w:val="19"/>
  </w:num>
  <w:num w:numId="21">
    <w:abstractNumId w:val="23"/>
  </w:num>
  <w:num w:numId="22">
    <w:abstractNumId w:val="10"/>
  </w:num>
  <w:num w:numId="23">
    <w:abstractNumId w:val="5"/>
  </w:num>
  <w:num w:numId="24">
    <w:abstractNumId w:val="6"/>
  </w:num>
  <w:num w:numId="25">
    <w:abstractNumId w:val="3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B4"/>
    <w:rsid w:val="00003A51"/>
    <w:rsid w:val="0002275D"/>
    <w:rsid w:val="000247CE"/>
    <w:rsid w:val="00026C9D"/>
    <w:rsid w:val="0003205B"/>
    <w:rsid w:val="000369B2"/>
    <w:rsid w:val="000540D8"/>
    <w:rsid w:val="00081ABE"/>
    <w:rsid w:val="000C1D83"/>
    <w:rsid w:val="000C5109"/>
    <w:rsid w:val="000D1807"/>
    <w:rsid w:val="00101C1A"/>
    <w:rsid w:val="00115D55"/>
    <w:rsid w:val="00126399"/>
    <w:rsid w:val="001368E3"/>
    <w:rsid w:val="00170F42"/>
    <w:rsid w:val="001746B2"/>
    <w:rsid w:val="001807BA"/>
    <w:rsid w:val="00184057"/>
    <w:rsid w:val="00184EF1"/>
    <w:rsid w:val="00187C88"/>
    <w:rsid w:val="0019756E"/>
    <w:rsid w:val="001A0BD1"/>
    <w:rsid w:val="001A0EBA"/>
    <w:rsid w:val="001A4652"/>
    <w:rsid w:val="001C5B08"/>
    <w:rsid w:val="001C7844"/>
    <w:rsid w:val="001D6BAA"/>
    <w:rsid w:val="001E1319"/>
    <w:rsid w:val="002327C5"/>
    <w:rsid w:val="002444A7"/>
    <w:rsid w:val="002453F5"/>
    <w:rsid w:val="00270352"/>
    <w:rsid w:val="00282FD4"/>
    <w:rsid w:val="002853DB"/>
    <w:rsid w:val="00292D2B"/>
    <w:rsid w:val="002B0881"/>
    <w:rsid w:val="002B3D48"/>
    <w:rsid w:val="002B5522"/>
    <w:rsid w:val="002C3B7C"/>
    <w:rsid w:val="002D145B"/>
    <w:rsid w:val="002D3C38"/>
    <w:rsid w:val="002E099A"/>
    <w:rsid w:val="002E22AB"/>
    <w:rsid w:val="002E4948"/>
    <w:rsid w:val="00316FA1"/>
    <w:rsid w:val="00321607"/>
    <w:rsid w:val="00321820"/>
    <w:rsid w:val="00321BFE"/>
    <w:rsid w:val="003220CE"/>
    <w:rsid w:val="003409F2"/>
    <w:rsid w:val="003603E3"/>
    <w:rsid w:val="003658A4"/>
    <w:rsid w:val="00393BF0"/>
    <w:rsid w:val="003A2849"/>
    <w:rsid w:val="003C676A"/>
    <w:rsid w:val="003D0DEA"/>
    <w:rsid w:val="003D32AC"/>
    <w:rsid w:val="003D5721"/>
    <w:rsid w:val="003E273E"/>
    <w:rsid w:val="003E5362"/>
    <w:rsid w:val="003F3AC1"/>
    <w:rsid w:val="003F6651"/>
    <w:rsid w:val="004019D6"/>
    <w:rsid w:val="00422A9C"/>
    <w:rsid w:val="004371DA"/>
    <w:rsid w:val="00443E2C"/>
    <w:rsid w:val="0047081C"/>
    <w:rsid w:val="00473905"/>
    <w:rsid w:val="00474C21"/>
    <w:rsid w:val="004B5921"/>
    <w:rsid w:val="004B78F2"/>
    <w:rsid w:val="004C2BEF"/>
    <w:rsid w:val="004C5F16"/>
    <w:rsid w:val="004F1CBF"/>
    <w:rsid w:val="00501EA2"/>
    <w:rsid w:val="00540268"/>
    <w:rsid w:val="00542509"/>
    <w:rsid w:val="005436B8"/>
    <w:rsid w:val="00546611"/>
    <w:rsid w:val="005536CC"/>
    <w:rsid w:val="0056199A"/>
    <w:rsid w:val="00574089"/>
    <w:rsid w:val="0057708A"/>
    <w:rsid w:val="005813B7"/>
    <w:rsid w:val="00583888"/>
    <w:rsid w:val="00583B19"/>
    <w:rsid w:val="00597FE1"/>
    <w:rsid w:val="005B2B50"/>
    <w:rsid w:val="005B3D67"/>
    <w:rsid w:val="005C68BF"/>
    <w:rsid w:val="00624787"/>
    <w:rsid w:val="0068085B"/>
    <w:rsid w:val="006A5F6C"/>
    <w:rsid w:val="006B0239"/>
    <w:rsid w:val="006B3E54"/>
    <w:rsid w:val="006C5123"/>
    <w:rsid w:val="006D73FF"/>
    <w:rsid w:val="006F1969"/>
    <w:rsid w:val="00705031"/>
    <w:rsid w:val="00714507"/>
    <w:rsid w:val="0071788A"/>
    <w:rsid w:val="00753006"/>
    <w:rsid w:val="00770065"/>
    <w:rsid w:val="00784434"/>
    <w:rsid w:val="00785BA9"/>
    <w:rsid w:val="007B423B"/>
    <w:rsid w:val="007E42FE"/>
    <w:rsid w:val="007F6222"/>
    <w:rsid w:val="00807548"/>
    <w:rsid w:val="00812F08"/>
    <w:rsid w:val="008311E2"/>
    <w:rsid w:val="0084277C"/>
    <w:rsid w:val="0085352E"/>
    <w:rsid w:val="00863247"/>
    <w:rsid w:val="00872D5A"/>
    <w:rsid w:val="008739D2"/>
    <w:rsid w:val="00874B74"/>
    <w:rsid w:val="00884228"/>
    <w:rsid w:val="008C2091"/>
    <w:rsid w:val="008D121D"/>
    <w:rsid w:val="008E31B9"/>
    <w:rsid w:val="008E339C"/>
    <w:rsid w:val="008E672B"/>
    <w:rsid w:val="008F180E"/>
    <w:rsid w:val="0091053A"/>
    <w:rsid w:val="0091652B"/>
    <w:rsid w:val="009210FF"/>
    <w:rsid w:val="009265FD"/>
    <w:rsid w:val="00987C8F"/>
    <w:rsid w:val="009946AD"/>
    <w:rsid w:val="00997948"/>
    <w:rsid w:val="009A1E59"/>
    <w:rsid w:val="009A55C2"/>
    <w:rsid w:val="00A03284"/>
    <w:rsid w:val="00A17A15"/>
    <w:rsid w:val="00A273EF"/>
    <w:rsid w:val="00A33801"/>
    <w:rsid w:val="00A4627B"/>
    <w:rsid w:val="00A47150"/>
    <w:rsid w:val="00A61952"/>
    <w:rsid w:val="00AA6318"/>
    <w:rsid w:val="00AB4D28"/>
    <w:rsid w:val="00AC44B2"/>
    <w:rsid w:val="00AD3723"/>
    <w:rsid w:val="00AD5935"/>
    <w:rsid w:val="00AE1465"/>
    <w:rsid w:val="00AE1FCE"/>
    <w:rsid w:val="00B35D76"/>
    <w:rsid w:val="00B431AE"/>
    <w:rsid w:val="00B47228"/>
    <w:rsid w:val="00B53CB7"/>
    <w:rsid w:val="00B560A3"/>
    <w:rsid w:val="00B56771"/>
    <w:rsid w:val="00B61742"/>
    <w:rsid w:val="00B90AA3"/>
    <w:rsid w:val="00BA4157"/>
    <w:rsid w:val="00BB281E"/>
    <w:rsid w:val="00BC2209"/>
    <w:rsid w:val="00BD5E6F"/>
    <w:rsid w:val="00BE4964"/>
    <w:rsid w:val="00BE7F76"/>
    <w:rsid w:val="00BF104F"/>
    <w:rsid w:val="00BF2F7B"/>
    <w:rsid w:val="00BF3EA7"/>
    <w:rsid w:val="00BF4969"/>
    <w:rsid w:val="00C136C1"/>
    <w:rsid w:val="00C355B5"/>
    <w:rsid w:val="00C95E04"/>
    <w:rsid w:val="00C96BBA"/>
    <w:rsid w:val="00CD1D15"/>
    <w:rsid w:val="00CD3C95"/>
    <w:rsid w:val="00CD48E6"/>
    <w:rsid w:val="00D4440F"/>
    <w:rsid w:val="00D46A93"/>
    <w:rsid w:val="00D7357D"/>
    <w:rsid w:val="00D742BA"/>
    <w:rsid w:val="00D947CC"/>
    <w:rsid w:val="00DA0494"/>
    <w:rsid w:val="00DA2F3F"/>
    <w:rsid w:val="00DD68FE"/>
    <w:rsid w:val="00DF3AEB"/>
    <w:rsid w:val="00E024EB"/>
    <w:rsid w:val="00E14B44"/>
    <w:rsid w:val="00E21EB3"/>
    <w:rsid w:val="00E30707"/>
    <w:rsid w:val="00E3355C"/>
    <w:rsid w:val="00E44DB6"/>
    <w:rsid w:val="00E469B4"/>
    <w:rsid w:val="00E46D7C"/>
    <w:rsid w:val="00E51668"/>
    <w:rsid w:val="00E55E56"/>
    <w:rsid w:val="00E6256D"/>
    <w:rsid w:val="00E8024B"/>
    <w:rsid w:val="00E939AA"/>
    <w:rsid w:val="00E95545"/>
    <w:rsid w:val="00EC1BD0"/>
    <w:rsid w:val="00EC60F1"/>
    <w:rsid w:val="00ED4E86"/>
    <w:rsid w:val="00EE2BE8"/>
    <w:rsid w:val="00F139B6"/>
    <w:rsid w:val="00F16B5A"/>
    <w:rsid w:val="00F30F21"/>
    <w:rsid w:val="00F32A81"/>
    <w:rsid w:val="00F47A3C"/>
    <w:rsid w:val="00F54DB5"/>
    <w:rsid w:val="00F87A12"/>
    <w:rsid w:val="00F92AC8"/>
    <w:rsid w:val="00F94782"/>
    <w:rsid w:val="00FA75DD"/>
    <w:rsid w:val="00FB4C79"/>
    <w:rsid w:val="00FC6253"/>
    <w:rsid w:val="00FD0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07D32"/>
  <w15:docId w15:val="{D7544351-E7E4-4F26-916D-D3384844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721"/>
  </w:style>
  <w:style w:type="paragraph" w:styleId="Heading1">
    <w:name w:val="heading 1"/>
    <w:basedOn w:val="Normal"/>
    <w:next w:val="Normal"/>
    <w:link w:val="Heading1Char"/>
    <w:uiPriority w:val="9"/>
    <w:qFormat/>
    <w:rsid w:val="00D74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E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30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30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30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218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8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0F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F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0F2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B3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D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D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D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0B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F2"/>
  </w:style>
  <w:style w:type="paragraph" w:styleId="Footer">
    <w:name w:val="footer"/>
    <w:basedOn w:val="Normal"/>
    <w:link w:val="FooterChar"/>
    <w:uiPriority w:val="99"/>
    <w:unhideWhenUsed/>
    <w:rsid w:val="004B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8F2"/>
  </w:style>
  <w:style w:type="character" w:styleId="BookTitle">
    <w:name w:val="Book Title"/>
    <w:basedOn w:val="DefaultParagraphFont"/>
    <w:uiPriority w:val="33"/>
    <w:qFormat/>
    <w:rsid w:val="00D742BA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D74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D742B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742BA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6B0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.scd@minljmpdd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.scd@minljmpdd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2D50B-76C2-4CF2-A02C-94299E41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Djurovic</dc:creator>
  <cp:lastModifiedBy>Sanja Atanasković Opačić</cp:lastModifiedBy>
  <cp:revision>6</cp:revision>
  <cp:lastPrinted>2021-07-16T11:31:00Z</cp:lastPrinted>
  <dcterms:created xsi:type="dcterms:W3CDTF">2021-07-16T13:31:00Z</dcterms:created>
  <dcterms:modified xsi:type="dcterms:W3CDTF">2021-07-21T09:10:00Z</dcterms:modified>
</cp:coreProperties>
</file>